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A0" w:rsidRDefault="002948A0" w:rsidP="002948A0">
      <w:pPr>
        <w:pStyle w:val="Standard"/>
        <w:jc w:val="center"/>
        <w:rPr>
          <w:b/>
          <w:bCs/>
        </w:rPr>
      </w:pPr>
    </w:p>
    <w:p w:rsidR="002948A0" w:rsidRDefault="002948A0" w:rsidP="002948A0">
      <w:pPr>
        <w:pStyle w:val="Standard"/>
        <w:jc w:val="center"/>
      </w:pPr>
      <w:r>
        <w:rPr>
          <w:b/>
          <w:bCs/>
          <w:sz w:val="22"/>
          <w:szCs w:val="22"/>
        </w:rPr>
        <w:t xml:space="preserve">Szczegółowy harmonogram udzielania wsparcia/działań </w:t>
      </w:r>
      <w:r>
        <w:rPr>
          <w:b/>
          <w:bCs/>
        </w:rPr>
        <w:t>w</w:t>
      </w:r>
    </w:p>
    <w:p w:rsidR="002948A0" w:rsidRDefault="002948A0" w:rsidP="002948A0">
      <w:pPr>
        <w:pStyle w:val="Standard"/>
        <w:jc w:val="center"/>
      </w:pPr>
      <w:r>
        <w:rPr>
          <w:b/>
          <w:bCs/>
        </w:rPr>
        <w:t xml:space="preserve">ramach realizacji projektu pn. ,, </w:t>
      </w:r>
      <w:r>
        <w:rPr>
          <w:b/>
          <w:bCs/>
          <w:sz w:val="22"/>
          <w:szCs w:val="22"/>
        </w:rPr>
        <w:t>Nowe horyzonty pomocy społecznej w Gminie Byczyna'' współfinansowanego ze środków Europejskiego Funduszu Społecznego w ramach Programu Operacyjnego Wiedza Edukacja Rozwój 2014-2020</w:t>
      </w:r>
    </w:p>
    <w:p w:rsidR="00D73FF3" w:rsidRDefault="00D73FF3"/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22.03.2018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27.03.2018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29.03.2018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05.04.2018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13.04.2018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27.04.2018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11.05.2018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15.05.2018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22.05.2018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01.06.2018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08.06.2018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19.06.2018-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19.07.2018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23.07.2018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24.07.2018</w:t>
      </w:r>
      <w:r>
        <w:rPr>
          <w:sz w:val="20"/>
          <w:szCs w:val="20"/>
        </w:rPr>
        <w:t>- szkolenie zadanie nr 2 ,,Obsługa klienta, komunikacja interpersonalna, podejście do trudnego klienta, zasady bezpieczeństwa, standardy profesjonalnej obsługi klienta, równość i niedyskryminacja w obsłudze'', Polanowice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25.07.2018</w:t>
      </w:r>
      <w:r>
        <w:rPr>
          <w:sz w:val="20"/>
          <w:szCs w:val="20"/>
        </w:rPr>
        <w:t>-szkolenie zadanie nr 2 ,,Obsługa klienta, komunikacja interpersonalna, podejście do trudnego klienta, zasady bezpieczeństwa, standardy profesjonalnej obsługi klienta, równość i niedyskryminacja w obsłudze'', Polanowice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26.07.2018</w:t>
      </w:r>
      <w:r>
        <w:rPr>
          <w:sz w:val="20"/>
          <w:szCs w:val="20"/>
        </w:rPr>
        <w:t>-szkolenie zadanie nr 2 ,,Obsługa klienta, komunikacja interpersonalna, podejście do trudnego klienta, zasady bezpieczeństwa, standardy profesjonalnej obsługi klienta, równość i niedyskryminacja w obsłudze'', Polanowice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27.07.2018</w:t>
      </w:r>
      <w:r>
        <w:rPr>
          <w:sz w:val="20"/>
          <w:szCs w:val="20"/>
        </w:rPr>
        <w:t>-szkolenie zadanie nr 2 ,,Obsługa klienta, komunikacja interpersonalna, podejście do trudnego klienta, zasady bezpieczeństwa, standardy profesjonalnej obsługi klienta, równość i niedyskryminacja w obsłudze'', Polanowice</w:t>
      </w: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</w:pP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06.08.2018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14.08.2018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21.08.2018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29.08.2018-</w:t>
      </w:r>
      <w:r>
        <w:rPr>
          <w:sz w:val="20"/>
          <w:szCs w:val="20"/>
        </w:rPr>
        <w:t xml:space="preserve"> szkolenie zadanie nr 2 ,, Metodyka pracy socjalnej z indywidualnym przypadkiem, pracą w grupach i pracą w środowisku – projekt socjalny'', Polanowice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30.08.2018</w:t>
      </w:r>
      <w:r>
        <w:rPr>
          <w:sz w:val="20"/>
          <w:szCs w:val="20"/>
        </w:rPr>
        <w:t>- szkolenie zadanie nr 2 ,, Metodyka pracy socjalnej z indywidualnym przypadkiem, pracą w grupach i pracą w środowisku – projekt socjalny'', Polanowice</w:t>
      </w: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03.09.2018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13.09.2018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25.09.2018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01.10.2018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16.10.2018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23.10.2018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05.11.2018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08.11.2018- </w:t>
      </w:r>
      <w:r>
        <w:rPr>
          <w:sz w:val="20"/>
          <w:szCs w:val="20"/>
        </w:rPr>
        <w:t>szkolenie zadanie nr 2 ,,Modele realizacji usług o określonym standardzie w gminie z uwzględnieniem zlecenia zadań i budowania partnerstwa na przykładzie usług opiekuńczych świadczonych w miejscu zamieszkania dla osób starszych oraz usług pomocy i integracji społecznej dla osób pozostających bez pracy''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09.11.2018-  </w:t>
      </w:r>
      <w:r>
        <w:rPr>
          <w:sz w:val="20"/>
          <w:szCs w:val="20"/>
        </w:rPr>
        <w:t>szkolenie zadanie nr 2 ,,Modele realizacji usług o określonym standardzie w gminie z uwzględnieniem zlecenia zadań i budowania partnerstwa na przykładzie usług opiekuńczych świadczonych w miejscu zamieszkania dla osób starszych oraz usług pomocy i integracji społecznej dla osób pozostających bez pracy''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15.11.2018</w:t>
      </w:r>
      <w:r>
        <w:rPr>
          <w:sz w:val="20"/>
          <w:szCs w:val="20"/>
        </w:rPr>
        <w:t>-  szkolenie zadanie nr 2 ,, Praca metodą kontraktu socjalnego''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16.11.2018- </w:t>
      </w:r>
      <w:r>
        <w:rPr>
          <w:sz w:val="20"/>
          <w:szCs w:val="20"/>
        </w:rPr>
        <w:t>szkolenie zadanie nr 2 ,, Praca metodą kontraktu socjalnego''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20.11.2018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27.11.2018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03.12.2018-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11.12.2018-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18.12.2018-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21.12.2018- </w:t>
      </w:r>
      <w:r>
        <w:rPr>
          <w:sz w:val="20"/>
          <w:szCs w:val="20"/>
        </w:rPr>
        <w:t>szkolenie zadanie nr 2 ,, Nowe rozwiązania organizacyjno- prawne w pomocy społecznej( idea zmian, wymogi, zadania, zakresy czynności, zasady współpracy i wymiana informacji''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27.12.2018- </w:t>
      </w:r>
      <w:r>
        <w:rPr>
          <w:sz w:val="20"/>
          <w:szCs w:val="20"/>
        </w:rPr>
        <w:t xml:space="preserve">szkolenie zadanie nr 2 ,, Nowe rozwiązania organizacyjno- prawne w pomocy społecznej( idea zmian, </w:t>
      </w:r>
      <w:r>
        <w:rPr>
          <w:sz w:val="20"/>
          <w:szCs w:val="20"/>
        </w:rPr>
        <w:lastRenderedPageBreak/>
        <w:t>wymogi, zadania, zakresy czynności, zasady współpracy i wymiana informacji''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28.12.2018</w:t>
      </w:r>
      <w:r>
        <w:rPr>
          <w:sz w:val="20"/>
          <w:szCs w:val="20"/>
        </w:rPr>
        <w:t>- szkolenie zadanie nr 2 ,, Nowe rozwiązania organizacyjno- prawne w pomocy społecznej( idea zmian, wymogi, zadania, zakresy czynności, zasady współpracy i wymiana informacji''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31.12.2018</w:t>
      </w:r>
      <w:r>
        <w:rPr>
          <w:sz w:val="20"/>
          <w:szCs w:val="20"/>
        </w:rPr>
        <w:t>- szkolenie zadanie nr 2 ,, Nowe rozwiązania organizacyjno- prawne w pomocy społecznej( idea zmian, wymogi, zadania, zakresy czynności, zasady współpracy i wymiana informacji''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02.01.2019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15.01.2019-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22.01.2019- </w:t>
      </w:r>
      <w:r>
        <w:rPr>
          <w:sz w:val="20"/>
          <w:szCs w:val="20"/>
        </w:rPr>
        <w:t>szkolenie zadanie nr 2 ,, Przeciwdziałanie wypalenie zawodowemu''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23.01.2019- </w:t>
      </w:r>
      <w:r>
        <w:rPr>
          <w:sz w:val="20"/>
          <w:szCs w:val="20"/>
        </w:rPr>
        <w:t>szkolenie zadanie nr 2 ,, Przeciwdziałanie wypalenie zawodowemu''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24.01.2019- </w:t>
      </w:r>
      <w:r>
        <w:rPr>
          <w:sz w:val="20"/>
          <w:szCs w:val="20"/>
        </w:rPr>
        <w:t>szkolenie zadanie nr 2 ,, Przeciwdziałanie wypalenie zawodowemu''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 xml:space="preserve">28.01.2019- </w:t>
      </w:r>
      <w:r>
        <w:rPr>
          <w:sz w:val="20"/>
          <w:szCs w:val="20"/>
        </w:rPr>
        <w:t>szkolenie zadanie nr 2 ,, Przeciwdziałanie wypalenie zawodowemu''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25.01.2019</w:t>
      </w:r>
      <w:r>
        <w:rPr>
          <w:sz w:val="20"/>
          <w:szCs w:val="20"/>
        </w:rPr>
        <w:t>- szkolenie zadanie nr 2 ,, Pierwsza pomoc przedmedyczna''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29.01.2019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29.01.2019</w:t>
      </w:r>
      <w:r>
        <w:rPr>
          <w:sz w:val="20"/>
          <w:szCs w:val="20"/>
        </w:rPr>
        <w:t>- szkolenie zadanie nr 2 ,, Pierwsza pomoc przedmedyczna''</w:t>
      </w:r>
    </w:p>
    <w:p w:rsidR="002948A0" w:rsidRDefault="002948A0" w:rsidP="002948A0">
      <w:pPr>
        <w:pStyle w:val="Standard"/>
        <w:spacing w:line="360" w:lineRule="auto"/>
        <w:jc w:val="both"/>
      </w:pPr>
      <w:bookmarkStart w:id="0" w:name="_GoBack"/>
      <w:bookmarkEnd w:id="0"/>
      <w:r>
        <w:rPr>
          <w:b/>
          <w:bCs/>
          <w:sz w:val="20"/>
          <w:szCs w:val="20"/>
        </w:rPr>
        <w:t>06.02.2019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12.02.2019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12.02.2019</w:t>
      </w: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Superwizja</w:t>
      </w:r>
      <w:proofErr w:type="spellEnd"/>
      <w:r>
        <w:rPr>
          <w:sz w:val="20"/>
          <w:szCs w:val="20"/>
        </w:rPr>
        <w:t>, 46-220 Byczyna, ul. Kluczborska 4A/4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25.02.2019</w:t>
      </w:r>
      <w:r>
        <w:rPr>
          <w:sz w:val="20"/>
          <w:szCs w:val="20"/>
        </w:rPr>
        <w:t>- szkolenie zadanie nr 2 ,, Wzmocnienie umiejętności adekwatnego reagowania w sytuacji zagrożenia – techniki samoobrony fizycznej oraz komunikacji''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26.02.2019</w:t>
      </w:r>
      <w:r>
        <w:rPr>
          <w:sz w:val="20"/>
          <w:szCs w:val="20"/>
        </w:rPr>
        <w:t>- szkolenie zadanie nr 2 ,, Wzmocnienie umiejętności adekwatnego reagowania w sytuacji zagrożenia – techniki samoobrony fizycznej oraz komunikacji''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27.02.2019</w:t>
      </w:r>
      <w:r>
        <w:rPr>
          <w:sz w:val="20"/>
          <w:szCs w:val="20"/>
        </w:rPr>
        <w:t>- szkolenie zadanie nr 2 ,, Wzmocnienie umiejętności adekwatnego reagowania w sytuacji zagrożenia – techniki samoobrony fizycznej oraz komunikacji''</w:t>
      </w:r>
    </w:p>
    <w:p w:rsidR="002948A0" w:rsidRDefault="002948A0" w:rsidP="002948A0">
      <w:pPr>
        <w:pStyle w:val="Standard"/>
        <w:spacing w:line="360" w:lineRule="auto"/>
        <w:jc w:val="both"/>
      </w:pPr>
      <w:r>
        <w:rPr>
          <w:b/>
          <w:bCs/>
          <w:sz w:val="20"/>
          <w:szCs w:val="20"/>
        </w:rPr>
        <w:t>28.02.2019</w:t>
      </w:r>
      <w:r>
        <w:rPr>
          <w:sz w:val="20"/>
          <w:szCs w:val="20"/>
        </w:rPr>
        <w:t>- szkolenie zadanie nr 2 ,, Wzmocnienie umiejętności adekwatnego reagowania w sytuacji zagrożenia – techniki samoobrony fizycznej oraz komunikacji''</w:t>
      </w: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both"/>
        <w:rPr>
          <w:sz w:val="20"/>
          <w:szCs w:val="20"/>
        </w:rPr>
      </w:pPr>
    </w:p>
    <w:p w:rsidR="002948A0" w:rsidRDefault="002948A0" w:rsidP="002948A0">
      <w:pPr>
        <w:pStyle w:val="Standard"/>
        <w:spacing w:line="360" w:lineRule="auto"/>
        <w:jc w:val="center"/>
        <w:rPr>
          <w:b/>
          <w:bCs/>
          <w:sz w:val="20"/>
          <w:szCs w:val="20"/>
        </w:rPr>
      </w:pPr>
    </w:p>
    <w:p w:rsidR="002948A0" w:rsidRDefault="002948A0" w:rsidP="002948A0">
      <w:pPr>
        <w:pStyle w:val="Standard"/>
        <w:jc w:val="both"/>
        <w:rPr>
          <w:sz w:val="20"/>
          <w:szCs w:val="20"/>
        </w:rPr>
      </w:pPr>
    </w:p>
    <w:p w:rsidR="002948A0" w:rsidRDefault="002948A0"/>
    <w:p w:rsidR="002948A0" w:rsidRDefault="002948A0"/>
    <w:p w:rsidR="002948A0" w:rsidRDefault="002948A0"/>
    <w:p w:rsidR="002948A0" w:rsidRDefault="002948A0"/>
    <w:p w:rsidR="002948A0" w:rsidRDefault="002948A0"/>
    <w:sectPr w:rsidR="002948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BC1" w:rsidRDefault="00BD0BC1" w:rsidP="002948A0">
      <w:pPr>
        <w:spacing w:after="0" w:line="240" w:lineRule="auto"/>
      </w:pPr>
      <w:r>
        <w:separator/>
      </w:r>
    </w:p>
  </w:endnote>
  <w:endnote w:type="continuationSeparator" w:id="0">
    <w:p w:rsidR="00BD0BC1" w:rsidRDefault="00BD0BC1" w:rsidP="002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BC1" w:rsidRDefault="00BD0BC1" w:rsidP="002948A0">
      <w:pPr>
        <w:spacing w:after="0" w:line="240" w:lineRule="auto"/>
      </w:pPr>
      <w:r>
        <w:separator/>
      </w:r>
    </w:p>
  </w:footnote>
  <w:footnote w:type="continuationSeparator" w:id="0">
    <w:p w:rsidR="00BD0BC1" w:rsidRDefault="00BD0BC1" w:rsidP="002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8A0" w:rsidRDefault="002948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B057D9" wp14:editId="0326F13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6467478" cy="866778"/>
          <wp:effectExtent l="0" t="0" r="9522" b="9522"/>
          <wp:wrapSquare wrapText="bothSides"/>
          <wp:docPr id="3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22116"/>
                  <a:stretch>
                    <a:fillRect/>
                  </a:stretch>
                </pic:blipFill>
                <pic:spPr>
                  <a:xfrm>
                    <a:off x="0" y="0"/>
                    <a:ext cx="6467478" cy="8667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948A0" w:rsidRDefault="002948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8A0"/>
    <w:rsid w:val="002948A0"/>
    <w:rsid w:val="00317902"/>
    <w:rsid w:val="00411C03"/>
    <w:rsid w:val="00BD0BC1"/>
    <w:rsid w:val="00D7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3FD08-A3CF-4FE4-880F-5598EDDC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8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8A0"/>
  </w:style>
  <w:style w:type="paragraph" w:styleId="Stopka">
    <w:name w:val="footer"/>
    <w:basedOn w:val="Normalny"/>
    <w:link w:val="StopkaZnak"/>
    <w:uiPriority w:val="99"/>
    <w:unhideWhenUsed/>
    <w:rsid w:val="002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2019-02-21T08:16:00Z</dcterms:created>
  <dcterms:modified xsi:type="dcterms:W3CDTF">2019-02-21T08:21:00Z</dcterms:modified>
</cp:coreProperties>
</file>